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D3" w:rsidRDefault="001618D3">
      <w:pPr>
        <w:spacing w:line="162" w:lineRule="exact"/>
        <w:rPr>
          <w:sz w:val="13"/>
          <w:szCs w:val="13"/>
        </w:rPr>
      </w:pPr>
    </w:p>
    <w:p w:rsidR="001618D3" w:rsidRDefault="001618D3">
      <w:pPr>
        <w:rPr>
          <w:sz w:val="2"/>
          <w:szCs w:val="2"/>
        </w:rPr>
        <w:sectPr w:rsidR="001618D3" w:rsidSect="003D77B2">
          <w:pgSz w:w="11900" w:h="16840"/>
          <w:pgMar w:top="567" w:right="0" w:bottom="617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618D3" w:rsidRDefault="0057642D">
      <w:pPr>
        <w:pStyle w:val="30"/>
        <w:shd w:val="clear" w:color="auto" w:fill="auto"/>
        <w:ind w:left="4920"/>
      </w:pPr>
      <w:r>
        <w:lastRenderedPageBreak/>
        <w:t>Памятка</w:t>
      </w:r>
    </w:p>
    <w:p w:rsidR="001618D3" w:rsidRDefault="0057642D">
      <w:pPr>
        <w:pStyle w:val="30"/>
        <w:shd w:val="clear" w:color="auto" w:fill="auto"/>
        <w:ind w:left="1840"/>
      </w:pPr>
      <w:r>
        <w:t>для пациентов, направленных на лечение бесплодия методом</w:t>
      </w:r>
    </w:p>
    <w:p w:rsidR="001618D3" w:rsidRDefault="0057642D">
      <w:pPr>
        <w:pStyle w:val="30"/>
        <w:shd w:val="clear" w:color="auto" w:fill="auto"/>
        <w:ind w:firstLine="760"/>
        <w:jc w:val="both"/>
      </w:pPr>
      <w:r>
        <w:t>ЭКО/ЭКО+ИКСИ за счет средств Территориального фонда обязательного</w:t>
      </w:r>
    </w:p>
    <w:p w:rsidR="001618D3" w:rsidRDefault="0057642D">
      <w:pPr>
        <w:pStyle w:val="30"/>
        <w:shd w:val="clear" w:color="auto" w:fill="auto"/>
        <w:spacing w:after="180"/>
        <w:ind w:left="20"/>
        <w:jc w:val="center"/>
      </w:pPr>
      <w:r>
        <w:t>медицинского страхования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 xml:space="preserve">Вы направлены комиссией по отбору пациентов к проведению ВРТ методом </w:t>
      </w:r>
      <w:r>
        <w:t>ЭКО/ЭКО+ИКСИ за счет средств Территориального фонда обязательного медицинского страхования (ОМС) на лечение в медицинскую организацию, осуществляющую вспомогательные репродуктивные технологии (ВРТ), указанную в Вашем протоколе.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 xml:space="preserve">Лечение методом ЭКО пациент </w:t>
      </w:r>
      <w:r>
        <w:t>получает в условиях дневного стационара в рамках плановой госпитализации.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>Конкретная дата вызова Вас на лечение определяется медицинской организацией, указанной в Вашем протоколе, с учетом ежемесячных объемов оказания медицинской помощи, определенных данно</w:t>
      </w:r>
      <w:r>
        <w:t>й медицинской организации Территориальным фондом ОМС Красноярского края, и согласуется с Вами по указанному Вами телефону.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>Лечение методом ЭКО, как правило, начинается с 1-3 дня менструального цикла (короткий протокол стимуляции).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>Запись на первичный прием</w:t>
      </w:r>
      <w:r>
        <w:t xml:space="preserve"> для вступления в лечебный цикл (дата госпитализации) осуществляется заранее (за две недели) на дату предполагаемого первого-третьего дня ближайшего менструального цикла по согласованию со специалистами медицинской организации, указанной в Вашем протоколе.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>В некоторых случаях лечение методом ЭКО может быть начато только с 19-21 дня менструального цикла (длинный протокол стимуляции). Выбор протокола стимуляции определяет врач акушер-гинеколог медицинской организации, осуществляющей ВРТ.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>Обращаем Ваше внимани</w:t>
      </w:r>
      <w:r>
        <w:t>е, что в соответствии с подписанным Вами заявлением о предоставлении Вам данной услуги, Вы обязались явиться на лечение в медицинскую организацию, осуществляющую ВРТ, в дату и время, назначенную медицинской организацией, указанной в Вашем протоколе.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 xml:space="preserve">Сроки </w:t>
      </w:r>
      <w:r>
        <w:t>начала лечения (дата госпитализации) могут быть перенесены медицинской организацией, осуществляющей ВРТ, на более ранний период в связи с невозможностью проведения ВРТ плановым пациентам при наличии у них на дату планируемой госпитализации медицинских прот</w:t>
      </w:r>
      <w:r>
        <w:t>ивопоказаний, либо своевременно не прибывших на лечение.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>В случае Вашей неявки, к дате лечения, назначенной медицинской организацией, осуществляющей ВРТ, Вы будете перенесены в конец «листа ожидания».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>Перед выдачей Вам направления на лечение Ваш лечащий вр</w:t>
      </w:r>
      <w:r>
        <w:t>ач обязан проверить наличие у Вас всех необходимых обследований, сроки их действительности и отсутствие противопоказаний на данный момент.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proofErr w:type="gramStart"/>
      <w:r>
        <w:t>Если в день Вашей явки в указанную в протоколе медицинскую организацию, осуществляющую ВРТ, у Вас обнаружатся противо</w:t>
      </w:r>
      <w:r>
        <w:t>показания к началу лечения, либо Вы не предоставили документы, в том числе результаты обследований с реквизитами учреждения здравоохранения (штампы, печати и подписи специалистов), регламентированные приказом министерства здравоохранения Красноярского края</w:t>
      </w:r>
      <w:r>
        <w:t>, то Вам будет отказано в госпитализации в данном менструальном цикле.</w:t>
      </w:r>
      <w:proofErr w:type="gramEnd"/>
      <w:r>
        <w:t xml:space="preserve"> Прием врача медицинской организации в таком случае должен быть оплачен Вами за собственные средства.</w:t>
      </w:r>
    </w:p>
    <w:p w:rsidR="001618D3" w:rsidRPr="003D77B2" w:rsidRDefault="0057642D">
      <w:pPr>
        <w:pStyle w:val="20"/>
        <w:shd w:val="clear" w:color="auto" w:fill="auto"/>
        <w:spacing w:before="0"/>
        <w:ind w:firstLine="760"/>
      </w:pPr>
      <w:r w:rsidRPr="003D77B2">
        <w:t xml:space="preserve">В случае, если Вы </w:t>
      </w:r>
      <w:r w:rsidRPr="003D77B2">
        <w:rPr>
          <w:rStyle w:val="21"/>
        </w:rPr>
        <w:t xml:space="preserve">самостоятельно </w:t>
      </w:r>
      <w:r w:rsidR="003D77B2">
        <w:t>обратились в</w:t>
      </w:r>
      <w:r w:rsidRPr="003D77B2">
        <w:rPr>
          <w:rStyle w:val="21"/>
        </w:rPr>
        <w:t xml:space="preserve"> </w:t>
      </w:r>
      <w:r w:rsidRPr="003D77B2">
        <w:t>медицинскую организацию, указанную</w:t>
      </w:r>
      <w:proofErr w:type="gramStart"/>
      <w:r w:rsidRPr="003D77B2">
        <w:t xml:space="preserve"> .</w:t>
      </w:r>
      <w:proofErr w:type="gramEnd"/>
      <w:r w:rsidRPr="003D77B2">
        <w:t xml:space="preserve">в </w:t>
      </w:r>
      <w:r w:rsidRPr="003D77B2">
        <w:t>протоколе, ранее даты предполагаемого вступления в лечение для предварительного осмотра и исключения противопоказаний для лечения в данном</w:t>
      </w:r>
    </w:p>
    <w:p w:rsidR="001618D3" w:rsidRPr="003D77B2" w:rsidRDefault="0057642D">
      <w:pPr>
        <w:pStyle w:val="20"/>
        <w:shd w:val="clear" w:color="auto" w:fill="auto"/>
        <w:spacing w:before="0" w:line="240" w:lineRule="exact"/>
        <w:jc w:val="left"/>
      </w:pPr>
      <w:proofErr w:type="gramStart"/>
      <w:r w:rsidRPr="003D77B2">
        <w:t>менструальном цикле, такой прием не является датой госпитализации, в связи с этим он</w:t>
      </w:r>
      <w:proofErr w:type="gramEnd"/>
    </w:p>
    <w:p w:rsidR="001618D3" w:rsidRPr="003D77B2" w:rsidRDefault="0057642D">
      <w:pPr>
        <w:pStyle w:val="20"/>
        <w:shd w:val="clear" w:color="auto" w:fill="auto"/>
        <w:spacing w:before="0" w:line="240" w:lineRule="exact"/>
        <w:jc w:val="left"/>
      </w:pPr>
      <w:r w:rsidRPr="003D77B2">
        <w:t>оплачивается Вами за собственные</w:t>
      </w:r>
      <w:r w:rsidRPr="003D77B2">
        <w:t xml:space="preserve"> средства.</w:t>
      </w:r>
    </w:p>
    <w:p w:rsidR="001618D3" w:rsidRDefault="0057642D">
      <w:pPr>
        <w:pStyle w:val="20"/>
        <w:shd w:val="clear" w:color="auto" w:fill="auto"/>
        <w:spacing w:before="0" w:line="302" w:lineRule="exact"/>
        <w:ind w:firstLine="760"/>
      </w:pPr>
      <w:r>
        <w:t>В случае</w:t>
      </w:r>
      <w:proofErr w:type="gramStart"/>
      <w:r>
        <w:t>,</w:t>
      </w:r>
      <w:proofErr w:type="gramEnd"/>
      <w:r>
        <w:t xml:space="preserve"> если после консультации специалистом медицинской организации, осуществляющей ВРТ, Вам рекомендованы дополнительные обследование Вы можете пройти их в учреждении здравоохранения, направившим Вас на лечение.</w:t>
      </w:r>
    </w:p>
    <w:p w:rsidR="001618D3" w:rsidRDefault="0057642D">
      <w:pPr>
        <w:pStyle w:val="20"/>
        <w:shd w:val="clear" w:color="auto" w:fill="auto"/>
        <w:spacing w:before="0" w:line="310" w:lineRule="exact"/>
        <w:ind w:firstLine="760"/>
      </w:pPr>
      <w:r>
        <w:t>В случае принятия Вами самост</w:t>
      </w:r>
      <w:r>
        <w:t xml:space="preserve">оятельного решения о проведении обследования в </w:t>
      </w:r>
      <w:r>
        <w:lastRenderedPageBreak/>
        <w:t>медицинской организации, осуществляющей ВРТ (частной клинике), оно оплачивается Вами за собственные средства.</w:t>
      </w:r>
    </w:p>
    <w:p w:rsidR="001618D3" w:rsidRDefault="0057642D">
      <w:pPr>
        <w:pStyle w:val="20"/>
        <w:shd w:val="clear" w:color="auto" w:fill="auto"/>
        <w:spacing w:before="0" w:line="302" w:lineRule="exact"/>
        <w:ind w:firstLine="760"/>
      </w:pPr>
      <w:r>
        <w:t>В стоимость одного случая лечения бесплодия методом ЭКО со стимуляцией суперовуляции в рамках систе</w:t>
      </w:r>
      <w:r>
        <w:t>мы обязательного медицинского страхования в условиях дневного стационара в 2017 году не входят такие этапы оказания м</w:t>
      </w:r>
      <w:r w:rsidR="003D77B2">
        <w:t xml:space="preserve">едицинской помощи как: </w:t>
      </w:r>
      <w:proofErr w:type="spellStart"/>
      <w:r w:rsidR="003D77B2">
        <w:t>криоконсе</w:t>
      </w:r>
      <w:r>
        <w:t>рвация</w:t>
      </w:r>
      <w:proofErr w:type="spellEnd"/>
      <w:r>
        <w:t xml:space="preserve"> эмбрионов и их хранение; оттаивание </w:t>
      </w:r>
      <w:proofErr w:type="spellStart"/>
      <w:r>
        <w:t>криоконсервированных</w:t>
      </w:r>
      <w:proofErr w:type="spellEnd"/>
      <w:r>
        <w:t xml:space="preserve"> эмбрионов перед </w:t>
      </w:r>
      <w:proofErr w:type="spellStart"/>
      <w:r>
        <w:t>эмбриопереносом</w:t>
      </w:r>
      <w:proofErr w:type="spellEnd"/>
      <w:r>
        <w:t>; подготовка</w:t>
      </w:r>
      <w:r w:rsidR="003D77B2">
        <w:t xml:space="preserve"> эндометрия к </w:t>
      </w:r>
      <w:proofErr w:type="spellStart"/>
      <w:r w:rsidR="003D77B2">
        <w:t>эмбри</w:t>
      </w:r>
      <w:r>
        <w:t>опереносу</w:t>
      </w:r>
      <w:proofErr w:type="spellEnd"/>
      <w:r>
        <w:t xml:space="preserve"> без стимуляции суперовуляции; поддержка лютеиновой фазы как в случаях со стимуляцией суперовуляции, так и в случаях только </w:t>
      </w:r>
      <w:proofErr w:type="spellStart"/>
      <w:r>
        <w:t>эмбриопереноса</w:t>
      </w:r>
      <w:proofErr w:type="spellEnd"/>
      <w:r>
        <w:t xml:space="preserve">; определение уровня ХГЧ после </w:t>
      </w:r>
      <w:proofErr w:type="spellStart"/>
      <w:r>
        <w:t>эмбриопереноса</w:t>
      </w:r>
      <w:proofErr w:type="spellEnd"/>
      <w:r>
        <w:t>.</w:t>
      </w:r>
    </w:p>
    <w:p w:rsidR="001618D3" w:rsidRDefault="0057642D">
      <w:pPr>
        <w:pStyle w:val="20"/>
        <w:shd w:val="clear" w:color="auto" w:fill="auto"/>
        <w:spacing w:before="0" w:line="338" w:lineRule="exact"/>
        <w:ind w:firstLine="760"/>
      </w:pPr>
      <w:r>
        <w:t>Данные этапы лечения оказываются за счет со</w:t>
      </w:r>
      <w:r>
        <w:t>бственных финансовых сре</w:t>
      </w:r>
      <w:proofErr w:type="gramStart"/>
      <w:r>
        <w:t>дств гр</w:t>
      </w:r>
      <w:proofErr w:type="gramEnd"/>
      <w:r>
        <w:t>аждан.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 xml:space="preserve">Лечение бесплодия с применением стимуляции суперовуляции в условиях дневного стационара в рамках системы обязательного медицинского страхования заканчивается этапом </w:t>
      </w:r>
      <w:proofErr w:type="spellStart"/>
      <w:r>
        <w:t>эмбриопереноса</w:t>
      </w:r>
      <w:proofErr w:type="spellEnd"/>
      <w:r>
        <w:t>. Этап поддержки лютеиновой фазы осущес</w:t>
      </w:r>
      <w:r>
        <w:t>твляется, в амбулаторных условиях.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>Листок нетрудоспособности оформляется в клиниках, осуществляющих ВРТ в соответствии с приказом министерства здравоохранения и социального развития Российской Федерации от 29.06.2011 №624н «Об утверждении порядка выдачи ли</w:t>
      </w:r>
      <w:r>
        <w:t xml:space="preserve">стков нетрудоспособности». Пациенты, которым был осуществлен </w:t>
      </w:r>
      <w:proofErr w:type="spellStart"/>
      <w:r>
        <w:t>эмбриоперенос</w:t>
      </w:r>
      <w:proofErr w:type="spellEnd"/>
      <w:r>
        <w:t xml:space="preserve"> в циклах стимуляции овуляции нетрудоспособны </w:t>
      </w:r>
      <w:proofErr w:type="gramStart"/>
      <w:r>
        <w:t>с даты начала</w:t>
      </w:r>
      <w:proofErr w:type="gramEnd"/>
      <w:r>
        <w:t xml:space="preserve"> стимуляции суперовуляции до результата лечения - наступления менструации, определения уровня ХГ или проведения ультразвуко</w:t>
      </w:r>
      <w:r>
        <w:t>вой диагностики.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 xml:space="preserve">Подготовка эндометрия к </w:t>
      </w:r>
      <w:proofErr w:type="spellStart"/>
      <w:r>
        <w:t>эмбриопереносу</w:t>
      </w:r>
      <w:proofErr w:type="spellEnd"/>
      <w:r>
        <w:t xml:space="preserve"> без стимуляции суперовуляции и поддержка лютеиновой фазы как в случаях со стимуляцией суперовуляции, так и в случаях только </w:t>
      </w:r>
      <w:proofErr w:type="spellStart"/>
      <w:r>
        <w:t>эмбриопереноса</w:t>
      </w:r>
      <w:proofErr w:type="spellEnd"/>
      <w:r>
        <w:t>, осуществляются амбулаторно в территориальной женской консуль</w:t>
      </w:r>
      <w:r>
        <w:t>тации.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 xml:space="preserve">После </w:t>
      </w:r>
      <w:proofErr w:type="spellStart"/>
      <w:r>
        <w:t>эмбриопереноса</w:t>
      </w:r>
      <w:proofErr w:type="spellEnd"/>
      <w:r>
        <w:t xml:space="preserve"> Вам необходимо вернуться в территориальную женскую консультацию по месту жительства для организации наблюдения, диагностики беременности и продления листка нетрудоспособности в соответствии с рекомендацией врача </w:t>
      </w:r>
      <w:proofErr w:type="spellStart"/>
      <w:r>
        <w:t>репродуктолога</w:t>
      </w:r>
      <w:proofErr w:type="spellEnd"/>
      <w:r>
        <w:t>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r>
        <w:t xml:space="preserve">Случаи Вашего обращения в медицинскую организацию, осуществляющую ВРТ, после даты Вашей выписки из дневного стационара (после </w:t>
      </w:r>
      <w:proofErr w:type="spellStart"/>
      <w:r>
        <w:t>эмбриопереноса</w:t>
      </w:r>
      <w:proofErr w:type="spellEnd"/>
      <w:r>
        <w:t>) не оплачиваются за счет средств обязательного медицинского страхования.</w:t>
      </w:r>
    </w:p>
    <w:p w:rsidR="001618D3" w:rsidRDefault="0057642D">
      <w:pPr>
        <w:pStyle w:val="20"/>
        <w:shd w:val="clear" w:color="auto" w:fill="auto"/>
        <w:spacing w:before="0"/>
        <w:ind w:firstLine="760"/>
      </w:pPr>
      <w:proofErr w:type="gramStart"/>
      <w:r>
        <w:t xml:space="preserve">Наблюдение врача </w:t>
      </w:r>
      <w:proofErr w:type="spellStart"/>
      <w:r>
        <w:t>репродуктолога</w:t>
      </w:r>
      <w:proofErr w:type="spellEnd"/>
      <w:r>
        <w:t xml:space="preserve"> при провед</w:t>
      </w:r>
      <w:r>
        <w:t xml:space="preserve">ении подготовки эндометрия к </w:t>
      </w:r>
      <w:proofErr w:type="spellStart"/>
      <w:r>
        <w:t>эмбриопереносу</w:t>
      </w:r>
      <w:proofErr w:type="spellEnd"/>
      <w:r>
        <w:t xml:space="preserve"> без стимуляции суперовуляции и поддержки лютеиновой фазы, как в случаях со стимуляцией суперовуляции, так и в случаях только </w:t>
      </w:r>
      <w:proofErr w:type="spellStart"/>
      <w:r>
        <w:t>эмбриопереноса</w:t>
      </w:r>
      <w:proofErr w:type="spellEnd"/>
      <w:r>
        <w:t xml:space="preserve">, продление листка нетрудоспособности до результата лечения, определение </w:t>
      </w:r>
      <w:r>
        <w:t>уровня ХГЧ может осуществляться по Вашему выбору в медицинской организации, осуществляющей ВРТ (частной клинике), но за собственные финансовые средства.</w:t>
      </w:r>
      <w:proofErr w:type="gramEnd"/>
    </w:p>
    <w:p w:rsidR="001618D3" w:rsidRDefault="003D77B2" w:rsidP="003D77B2">
      <w:pPr>
        <w:pStyle w:val="20"/>
        <w:shd w:val="clear" w:color="auto" w:fill="auto"/>
        <w:spacing w:before="0" w:line="281" w:lineRule="exact"/>
      </w:pPr>
      <w:r>
        <w:t xml:space="preserve">             По </w:t>
      </w:r>
      <w:r w:rsidR="0057642D">
        <w:t>получении результата лечения Вам необходимо информировать медицинскую организацию, осуществившую Вам ЭК</w:t>
      </w:r>
      <w:r w:rsidR="0057642D">
        <w:t>О, о нем и об учреждении здравоохранения, в котором Вы наблюдаетесь в период беременности.</w:t>
      </w:r>
    </w:p>
    <w:sectPr w:rsidR="001618D3" w:rsidSect="003D77B2">
      <w:type w:val="continuous"/>
      <w:pgSz w:w="11900" w:h="16840"/>
      <w:pgMar w:top="567" w:right="818" w:bottom="617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2D" w:rsidRDefault="0057642D">
      <w:r>
        <w:separator/>
      </w:r>
    </w:p>
  </w:endnote>
  <w:endnote w:type="continuationSeparator" w:id="0">
    <w:p w:rsidR="0057642D" w:rsidRDefault="0057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2D" w:rsidRDefault="0057642D"/>
  </w:footnote>
  <w:footnote w:type="continuationSeparator" w:id="0">
    <w:p w:rsidR="0057642D" w:rsidRDefault="005764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D3"/>
    <w:rsid w:val="001618D3"/>
    <w:rsid w:val="003D77B2"/>
    <w:rsid w:val="0057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95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95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2017-07-06T11:38:00Z</dcterms:created>
  <dcterms:modified xsi:type="dcterms:W3CDTF">2017-07-06T11:41:00Z</dcterms:modified>
</cp:coreProperties>
</file>